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591B0F95" w:rsidR="00D6254D" w:rsidRDefault="004A327C" w:rsidP="00D6254D">
      <w:pPr>
        <w:rPr>
          <w:rFonts w:cstheme="minorHAnsi"/>
          <w:b/>
          <w:bCs/>
          <w:szCs w:val="19"/>
          <w:lang w:val="en-US"/>
        </w:rPr>
      </w:pPr>
      <w:r>
        <w:rPr>
          <w:rFonts w:cstheme="minorHAnsi"/>
          <w:b/>
          <w:bCs/>
          <w:szCs w:val="19"/>
          <w:lang w:val="en-US"/>
        </w:rPr>
        <w:t xml:space="preserve">Mex, Switzerland, </w:t>
      </w:r>
      <w:r w:rsidR="001C57F7">
        <w:rPr>
          <w:rFonts w:cstheme="minorHAnsi"/>
          <w:b/>
          <w:bCs/>
          <w:szCs w:val="19"/>
          <w:lang w:val="en-US"/>
        </w:rPr>
        <w:t>27</w:t>
      </w:r>
      <w:r w:rsidR="001C57F7" w:rsidRPr="001C57F7">
        <w:rPr>
          <w:rFonts w:cstheme="minorHAnsi"/>
          <w:b/>
          <w:bCs/>
          <w:szCs w:val="19"/>
          <w:vertAlign w:val="superscript"/>
          <w:lang w:val="en-US"/>
        </w:rPr>
        <w:t>th</w:t>
      </w:r>
      <w:r w:rsidR="00587DDB">
        <w:rPr>
          <w:rFonts w:cstheme="minorHAnsi"/>
          <w:b/>
          <w:bCs/>
          <w:szCs w:val="19"/>
          <w:lang w:val="en-US"/>
        </w:rPr>
        <w:t xml:space="preserve"> January 2022</w:t>
      </w:r>
    </w:p>
    <w:p w14:paraId="77BB9DC6" w14:textId="73A0A073" w:rsidR="00515A2B" w:rsidRDefault="00515A2B" w:rsidP="00D6254D">
      <w:pPr>
        <w:rPr>
          <w:rFonts w:cstheme="minorHAnsi"/>
          <w:b/>
          <w:bCs/>
          <w:szCs w:val="19"/>
          <w:lang w:val="en-US"/>
        </w:rPr>
      </w:pPr>
    </w:p>
    <w:p w14:paraId="74384ECA" w14:textId="2F3394B1" w:rsidR="00515A2B" w:rsidRPr="001C57F7" w:rsidRDefault="00515A2B" w:rsidP="00D6254D">
      <w:pPr>
        <w:rPr>
          <w:rFonts w:cstheme="minorHAnsi"/>
          <w:b/>
          <w:bCs/>
          <w:szCs w:val="19"/>
          <w:lang w:val="en-US"/>
        </w:rPr>
      </w:pPr>
    </w:p>
    <w:p w14:paraId="56F7C714" w14:textId="77777777" w:rsidR="001C57F7" w:rsidRPr="001C57F7" w:rsidRDefault="001C57F7" w:rsidP="001C57F7">
      <w:pPr>
        <w:autoSpaceDE w:val="0"/>
        <w:autoSpaceDN w:val="0"/>
        <w:adjustRightInd w:val="0"/>
        <w:spacing w:line="240" w:lineRule="auto"/>
        <w:rPr>
          <w:rFonts w:eastAsia="Calibri" w:cstheme="minorHAnsi"/>
          <w:b/>
          <w:bCs/>
          <w:sz w:val="20"/>
          <w:szCs w:val="20"/>
          <w:lang w:val="en-US" w:eastAsia="en-US"/>
        </w:rPr>
      </w:pPr>
      <w:r w:rsidRPr="001C57F7">
        <w:rPr>
          <w:rFonts w:eastAsia="Calibri" w:cstheme="minorHAnsi"/>
          <w:b/>
          <w:bCs/>
          <w:sz w:val="20"/>
          <w:szCs w:val="20"/>
          <w:lang w:val="en-US" w:eastAsia="en-US"/>
        </w:rPr>
        <w:t>BOBST strengthens flexible packaging organization with new appointments</w:t>
      </w:r>
    </w:p>
    <w:p w14:paraId="7A9D41B3" w14:textId="77777777" w:rsidR="001C57F7" w:rsidRPr="001C57F7" w:rsidRDefault="001C57F7" w:rsidP="001C57F7">
      <w:pPr>
        <w:autoSpaceDE w:val="0"/>
        <w:autoSpaceDN w:val="0"/>
        <w:adjustRightInd w:val="0"/>
        <w:spacing w:line="240" w:lineRule="auto"/>
        <w:rPr>
          <w:rFonts w:eastAsia="Calibri" w:cstheme="minorHAnsi"/>
          <w:sz w:val="20"/>
          <w:szCs w:val="20"/>
          <w:lang w:val="en-US" w:eastAsia="en-US"/>
        </w:rPr>
      </w:pPr>
    </w:p>
    <w:p w14:paraId="7DEE5E65" w14:textId="77777777" w:rsidR="001C57F7" w:rsidRPr="001C57F7" w:rsidRDefault="001C57F7" w:rsidP="001C57F7">
      <w:pPr>
        <w:autoSpaceDE w:val="0"/>
        <w:autoSpaceDN w:val="0"/>
        <w:adjustRightInd w:val="0"/>
        <w:spacing w:line="240" w:lineRule="auto"/>
        <w:rPr>
          <w:rFonts w:eastAsia="Calibri" w:cstheme="minorHAnsi"/>
          <w:sz w:val="20"/>
          <w:szCs w:val="20"/>
          <w:lang w:val="en-US" w:eastAsia="en-US"/>
        </w:rPr>
      </w:pPr>
      <w:r w:rsidRPr="001C57F7">
        <w:rPr>
          <w:rFonts w:eastAsia="Calibri" w:cstheme="minorHAnsi"/>
          <w:sz w:val="20"/>
          <w:szCs w:val="20"/>
          <w:lang w:val="en-US" w:eastAsia="en-US"/>
        </w:rPr>
        <w:t>BOBST has announced new leadership appointments for its flexible packaging operations to implement its industry vision and better align its global expertise with the needs of brand owners, printers, and converters. This follows the setting up of the Group’s new organization structure in 2021.</w:t>
      </w:r>
    </w:p>
    <w:p w14:paraId="3CA837F6" w14:textId="77777777" w:rsidR="001C57F7" w:rsidRPr="001C57F7" w:rsidRDefault="001C57F7" w:rsidP="001C57F7">
      <w:pPr>
        <w:autoSpaceDE w:val="0"/>
        <w:autoSpaceDN w:val="0"/>
        <w:adjustRightInd w:val="0"/>
        <w:spacing w:line="240" w:lineRule="auto"/>
        <w:rPr>
          <w:rFonts w:eastAsia="Calibri" w:cstheme="minorHAnsi"/>
          <w:sz w:val="20"/>
          <w:szCs w:val="20"/>
          <w:lang w:val="en-US" w:eastAsia="en-US"/>
        </w:rPr>
      </w:pPr>
    </w:p>
    <w:p w14:paraId="1C77A82B" w14:textId="77777777" w:rsidR="001C57F7" w:rsidRPr="001C57F7" w:rsidRDefault="001C57F7" w:rsidP="001C57F7">
      <w:pPr>
        <w:autoSpaceDE w:val="0"/>
        <w:autoSpaceDN w:val="0"/>
        <w:adjustRightInd w:val="0"/>
        <w:spacing w:line="240" w:lineRule="auto"/>
        <w:rPr>
          <w:rFonts w:eastAsia="Calibri" w:cstheme="minorHAnsi"/>
          <w:sz w:val="20"/>
          <w:szCs w:val="20"/>
          <w:lang w:val="en-US" w:eastAsia="en-US"/>
        </w:rPr>
      </w:pPr>
      <w:r w:rsidRPr="001C57F7">
        <w:rPr>
          <w:rFonts w:eastAsia="Calibri" w:cstheme="minorHAnsi"/>
          <w:sz w:val="20"/>
          <w:szCs w:val="20"/>
          <w:lang w:val="en-US" w:eastAsia="en-US"/>
        </w:rPr>
        <w:t>The following appointments are effective as of 1 January 2022:</w:t>
      </w:r>
    </w:p>
    <w:p w14:paraId="357B3E42" w14:textId="77777777" w:rsidR="001C57F7" w:rsidRPr="001C57F7" w:rsidRDefault="001C57F7" w:rsidP="001C57F7">
      <w:pPr>
        <w:autoSpaceDE w:val="0"/>
        <w:autoSpaceDN w:val="0"/>
        <w:adjustRightInd w:val="0"/>
        <w:spacing w:line="240" w:lineRule="auto"/>
        <w:rPr>
          <w:rFonts w:eastAsia="Calibri" w:cstheme="minorHAnsi"/>
          <w:sz w:val="20"/>
          <w:szCs w:val="20"/>
          <w:lang w:val="en-US" w:eastAsia="en-US"/>
        </w:rPr>
      </w:pPr>
    </w:p>
    <w:p w14:paraId="54102C23" w14:textId="77777777" w:rsidR="001C57F7" w:rsidRPr="001C57F7" w:rsidRDefault="001C57F7" w:rsidP="001C57F7">
      <w:pPr>
        <w:numPr>
          <w:ilvl w:val="0"/>
          <w:numId w:val="18"/>
        </w:numPr>
        <w:autoSpaceDE w:val="0"/>
        <w:autoSpaceDN w:val="0"/>
        <w:adjustRightInd w:val="0"/>
        <w:spacing w:after="160" w:line="240" w:lineRule="auto"/>
        <w:rPr>
          <w:rFonts w:eastAsia="Calibri" w:cstheme="minorHAnsi"/>
          <w:sz w:val="20"/>
          <w:szCs w:val="20"/>
          <w:lang w:val="en-US" w:eastAsia="en-US"/>
        </w:rPr>
      </w:pPr>
      <w:r w:rsidRPr="001C57F7">
        <w:rPr>
          <w:rFonts w:eastAsia="Calibri" w:cstheme="minorHAnsi"/>
          <w:b/>
          <w:bCs/>
          <w:sz w:val="20"/>
          <w:szCs w:val="20"/>
          <w:lang w:val="en-US" w:eastAsia="en-US"/>
        </w:rPr>
        <w:t xml:space="preserve">Mark </w:t>
      </w:r>
      <w:proofErr w:type="spellStart"/>
      <w:r w:rsidRPr="001C57F7">
        <w:rPr>
          <w:rFonts w:eastAsia="Calibri" w:cstheme="minorHAnsi"/>
          <w:b/>
          <w:bCs/>
          <w:sz w:val="20"/>
          <w:szCs w:val="20"/>
          <w:lang w:val="en-US" w:eastAsia="en-US"/>
        </w:rPr>
        <w:t>McInulty</w:t>
      </w:r>
      <w:proofErr w:type="spellEnd"/>
      <w:r w:rsidRPr="001C57F7">
        <w:rPr>
          <w:rFonts w:eastAsia="Calibri" w:cstheme="minorHAnsi"/>
          <w:sz w:val="20"/>
          <w:szCs w:val="20"/>
          <w:lang w:val="en-US" w:eastAsia="en-US"/>
        </w:rPr>
        <w:t xml:space="preserve"> has taken up the position of Head of Sales Flexible Packaging, while continuing with his role as Head of the Product Line CI </w:t>
      </w:r>
      <w:proofErr w:type="spellStart"/>
      <w:r w:rsidRPr="001C57F7">
        <w:rPr>
          <w:rFonts w:eastAsia="Calibri" w:cstheme="minorHAnsi"/>
          <w:sz w:val="20"/>
          <w:szCs w:val="20"/>
          <w:lang w:val="en-US" w:eastAsia="en-US"/>
        </w:rPr>
        <w:t>Flexo</w:t>
      </w:r>
      <w:proofErr w:type="spellEnd"/>
      <w:r w:rsidRPr="001C57F7">
        <w:rPr>
          <w:rFonts w:eastAsia="Calibri" w:cstheme="minorHAnsi"/>
          <w:sz w:val="20"/>
          <w:szCs w:val="20"/>
          <w:lang w:val="en-US" w:eastAsia="en-US"/>
        </w:rPr>
        <w:t xml:space="preserve">, based at Bobst Bielefeld, in Germany. Mark has been instrumental in driving the commercial success of BOBST CI </w:t>
      </w:r>
      <w:proofErr w:type="spellStart"/>
      <w:r w:rsidRPr="001C57F7">
        <w:rPr>
          <w:rFonts w:eastAsia="Calibri" w:cstheme="minorHAnsi"/>
          <w:sz w:val="20"/>
          <w:szCs w:val="20"/>
          <w:lang w:val="en-US" w:eastAsia="en-US"/>
        </w:rPr>
        <w:t>Flexo</w:t>
      </w:r>
      <w:proofErr w:type="spellEnd"/>
      <w:r w:rsidRPr="001C57F7">
        <w:rPr>
          <w:rFonts w:eastAsia="Calibri" w:cstheme="minorHAnsi"/>
          <w:sz w:val="20"/>
          <w:szCs w:val="20"/>
          <w:lang w:val="en-US" w:eastAsia="en-US"/>
        </w:rPr>
        <w:t xml:space="preserve"> technology since joining the company in 2017 as Service Sales Director.  </w:t>
      </w:r>
    </w:p>
    <w:p w14:paraId="0B7A2378" w14:textId="77777777" w:rsidR="001C57F7" w:rsidRPr="001C57F7" w:rsidRDefault="001C57F7" w:rsidP="001C57F7">
      <w:pPr>
        <w:numPr>
          <w:ilvl w:val="0"/>
          <w:numId w:val="18"/>
        </w:numPr>
        <w:autoSpaceDE w:val="0"/>
        <w:autoSpaceDN w:val="0"/>
        <w:adjustRightInd w:val="0"/>
        <w:spacing w:after="160" w:line="240" w:lineRule="auto"/>
        <w:rPr>
          <w:rFonts w:eastAsia="Calibri" w:cstheme="minorHAnsi"/>
          <w:sz w:val="20"/>
          <w:szCs w:val="20"/>
          <w:lang w:val="en-US" w:eastAsia="en-US"/>
        </w:rPr>
      </w:pPr>
      <w:r w:rsidRPr="001C57F7">
        <w:rPr>
          <w:rFonts w:eastAsia="Calibri" w:cstheme="minorHAnsi"/>
          <w:b/>
          <w:bCs/>
          <w:sz w:val="20"/>
          <w:szCs w:val="20"/>
          <w:lang w:val="en-US" w:eastAsia="en-US"/>
        </w:rPr>
        <w:t xml:space="preserve">Marco Carrara </w:t>
      </w:r>
      <w:r w:rsidRPr="001C57F7">
        <w:rPr>
          <w:rFonts w:eastAsia="Calibri" w:cstheme="minorHAnsi"/>
          <w:sz w:val="20"/>
          <w:szCs w:val="20"/>
          <w:lang w:val="en-US" w:eastAsia="en-US"/>
        </w:rPr>
        <w:t xml:space="preserve">has moved from his role as Zone Business Director for flexible packaging and label equipment and services in the Americas, Spain, and Portugal, to become Technology Sales Director for the CI </w:t>
      </w:r>
      <w:proofErr w:type="spellStart"/>
      <w:r w:rsidRPr="001C57F7">
        <w:rPr>
          <w:rFonts w:eastAsia="Calibri" w:cstheme="minorHAnsi"/>
          <w:sz w:val="20"/>
          <w:szCs w:val="20"/>
          <w:lang w:val="en-US" w:eastAsia="en-US"/>
        </w:rPr>
        <w:t>Flexo</w:t>
      </w:r>
      <w:proofErr w:type="spellEnd"/>
      <w:r w:rsidRPr="001C57F7">
        <w:rPr>
          <w:rFonts w:eastAsia="Calibri" w:cstheme="minorHAnsi"/>
          <w:sz w:val="20"/>
          <w:szCs w:val="20"/>
          <w:lang w:val="en-US" w:eastAsia="en-US"/>
        </w:rPr>
        <w:t xml:space="preserve"> Product Line. Marco has worked for BOBST since 1987 in various management positions in the commercial and service areas. </w:t>
      </w:r>
    </w:p>
    <w:p w14:paraId="67AF6385" w14:textId="77777777" w:rsidR="001C57F7" w:rsidRPr="001C57F7" w:rsidRDefault="001C57F7" w:rsidP="001C57F7">
      <w:pPr>
        <w:numPr>
          <w:ilvl w:val="0"/>
          <w:numId w:val="18"/>
        </w:numPr>
        <w:autoSpaceDE w:val="0"/>
        <w:autoSpaceDN w:val="0"/>
        <w:adjustRightInd w:val="0"/>
        <w:spacing w:after="160" w:line="240" w:lineRule="auto"/>
        <w:rPr>
          <w:rFonts w:eastAsia="Calibri" w:cstheme="minorHAnsi"/>
          <w:sz w:val="20"/>
          <w:szCs w:val="20"/>
          <w:lang w:val="en-US" w:eastAsia="en-US"/>
        </w:rPr>
      </w:pPr>
      <w:r w:rsidRPr="001C57F7">
        <w:rPr>
          <w:rFonts w:eastAsia="Calibri" w:cstheme="minorHAnsi"/>
          <w:b/>
          <w:bCs/>
          <w:sz w:val="20"/>
          <w:szCs w:val="20"/>
          <w:lang w:val="en-US" w:eastAsia="en-US"/>
        </w:rPr>
        <w:t>Michele Riva</w:t>
      </w:r>
      <w:r w:rsidRPr="001C57F7">
        <w:rPr>
          <w:rFonts w:eastAsia="Calibri" w:cstheme="minorHAnsi"/>
          <w:sz w:val="20"/>
          <w:szCs w:val="20"/>
          <w:lang w:val="en-US" w:eastAsia="en-US"/>
        </w:rPr>
        <w:t xml:space="preserve"> has been appointed Technology Sales Director for the Product Lines Gravure and Lamination, based at Bobst Italia. Michele, who brings extensive experience as global sales and marketing director for several international companies in the digital printing industry, joined Bobst Group in 2020 and moves to his new role from BOBST’s own Digital Printing Division.     </w:t>
      </w:r>
    </w:p>
    <w:p w14:paraId="4E89D69B" w14:textId="77777777" w:rsidR="001C57F7" w:rsidRPr="001C57F7" w:rsidRDefault="001C57F7" w:rsidP="001C57F7">
      <w:pPr>
        <w:numPr>
          <w:ilvl w:val="0"/>
          <w:numId w:val="18"/>
        </w:numPr>
        <w:autoSpaceDE w:val="0"/>
        <w:autoSpaceDN w:val="0"/>
        <w:adjustRightInd w:val="0"/>
        <w:spacing w:after="160" w:line="240" w:lineRule="auto"/>
        <w:rPr>
          <w:rFonts w:eastAsia="Calibri" w:cstheme="minorHAnsi"/>
          <w:sz w:val="20"/>
          <w:szCs w:val="20"/>
          <w:lang w:val="en-US" w:eastAsia="en-US"/>
        </w:rPr>
      </w:pPr>
      <w:r w:rsidRPr="001C57F7">
        <w:rPr>
          <w:rFonts w:eastAsia="Calibri" w:cstheme="minorHAnsi"/>
          <w:sz w:val="20"/>
          <w:szCs w:val="20"/>
          <w:lang w:val="en-US" w:eastAsia="en-US"/>
        </w:rPr>
        <w:t xml:space="preserve">After almost four decades of dedicated service, heading up the flexible packaging sales teams worldwide, </w:t>
      </w:r>
      <w:r w:rsidRPr="001C57F7">
        <w:rPr>
          <w:rFonts w:eastAsia="Calibri" w:cstheme="minorHAnsi"/>
          <w:b/>
          <w:bCs/>
          <w:sz w:val="20"/>
          <w:szCs w:val="20"/>
          <w:lang w:val="en-US" w:eastAsia="en-US"/>
        </w:rPr>
        <w:t>Giovanni Caprioglio</w:t>
      </w:r>
      <w:r w:rsidRPr="001C57F7">
        <w:rPr>
          <w:rFonts w:eastAsia="Calibri" w:cstheme="minorHAnsi"/>
          <w:sz w:val="20"/>
          <w:szCs w:val="20"/>
          <w:lang w:val="en-US" w:eastAsia="en-US"/>
        </w:rPr>
        <w:t xml:space="preserve"> is scaling down the scope of his activities. He will continue to bring his invaluable knowledge and experience to support the commercial development of the Coating Product Line in a consultancy role. </w:t>
      </w:r>
    </w:p>
    <w:p w14:paraId="18FAEABA" w14:textId="77777777" w:rsidR="001C57F7" w:rsidRPr="001C57F7" w:rsidRDefault="001C57F7" w:rsidP="001C57F7">
      <w:pPr>
        <w:autoSpaceDE w:val="0"/>
        <w:autoSpaceDN w:val="0"/>
        <w:adjustRightInd w:val="0"/>
        <w:spacing w:after="160" w:line="259" w:lineRule="auto"/>
        <w:rPr>
          <w:rFonts w:eastAsia="Calibri" w:cstheme="minorHAnsi"/>
          <w:sz w:val="20"/>
          <w:szCs w:val="20"/>
          <w:lang w:val="en-US" w:eastAsia="en-US"/>
        </w:rPr>
      </w:pPr>
    </w:p>
    <w:p w14:paraId="6D0BA30E" w14:textId="349CB6F4" w:rsidR="001C57F7" w:rsidRDefault="001C57F7" w:rsidP="001C57F7">
      <w:pPr>
        <w:spacing w:after="160" w:line="259" w:lineRule="auto"/>
        <w:rPr>
          <w:rFonts w:eastAsia="Calibri" w:cstheme="minorHAnsi"/>
          <w:sz w:val="20"/>
          <w:szCs w:val="20"/>
          <w:lang w:val="en-US" w:eastAsia="en-US"/>
        </w:rPr>
      </w:pPr>
      <w:r w:rsidRPr="001C57F7">
        <w:rPr>
          <w:rFonts w:eastAsia="Calibri" w:cstheme="minorHAnsi"/>
          <w:sz w:val="20"/>
          <w:szCs w:val="20"/>
          <w:lang w:val="en-US" w:eastAsia="en-US"/>
        </w:rPr>
        <w:t xml:space="preserve">Commenting on the new appointments, Davide Garavaglia, General Manager, Bobst Italia said, “The latest appointments support the execution of our strategic plan, giving impetus to BOBST’s industry transformation activities in line with the corporate vision of digitalization, automation, connectivity and sustainability. As the industry continues its unique transformation, we continue building a new structure to better serve the future of our customers in the flexible packaging industry.” </w:t>
      </w:r>
    </w:p>
    <w:p w14:paraId="11273A29" w14:textId="5B78934E" w:rsidR="00A53A2E" w:rsidRDefault="00A53A2E" w:rsidP="001C57F7">
      <w:pPr>
        <w:spacing w:after="160" w:line="259" w:lineRule="auto"/>
        <w:rPr>
          <w:rFonts w:eastAsia="Calibri" w:cstheme="minorHAnsi"/>
          <w:sz w:val="20"/>
          <w:szCs w:val="20"/>
          <w:lang w:val="en-US" w:eastAsia="en-US"/>
        </w:rPr>
      </w:pPr>
      <w:r>
        <w:rPr>
          <w:rFonts w:eastAsia="Calibri" w:cstheme="minorHAnsi"/>
          <w:sz w:val="20"/>
          <w:szCs w:val="20"/>
          <w:lang w:val="en-US" w:eastAsia="en-US"/>
        </w:rPr>
        <w:t>./.</w:t>
      </w:r>
    </w:p>
    <w:p w14:paraId="3BB80F5F" w14:textId="77777777" w:rsidR="00A53A2E" w:rsidRPr="001C57F7" w:rsidRDefault="00A53A2E" w:rsidP="001C57F7">
      <w:pPr>
        <w:spacing w:after="160" w:line="259" w:lineRule="auto"/>
        <w:rPr>
          <w:rFonts w:eastAsia="Calibri" w:cstheme="minorHAnsi"/>
          <w:sz w:val="20"/>
          <w:szCs w:val="20"/>
          <w:lang w:val="en-US" w:eastAsia="en-US"/>
        </w:rPr>
      </w:pPr>
    </w:p>
    <w:p w14:paraId="727B46D8" w14:textId="77777777" w:rsidR="001C57F7" w:rsidRPr="00A53A2E" w:rsidRDefault="001C57F7" w:rsidP="001C57F7">
      <w:pPr>
        <w:spacing w:after="160" w:line="259" w:lineRule="auto"/>
        <w:rPr>
          <w:rFonts w:eastAsia="Calibri" w:cstheme="minorHAnsi"/>
          <w:b/>
          <w:bCs/>
          <w:sz w:val="20"/>
          <w:szCs w:val="20"/>
          <w:lang w:val="en-US" w:eastAsia="en-US"/>
        </w:rPr>
      </w:pPr>
      <w:r w:rsidRPr="00A53A2E">
        <w:rPr>
          <w:rFonts w:eastAsia="Calibri" w:cstheme="minorHAnsi"/>
          <w:b/>
          <w:bCs/>
          <w:sz w:val="20"/>
          <w:szCs w:val="20"/>
          <w:lang w:val="en-US" w:eastAsia="en-US"/>
        </w:rPr>
        <w:t>Photo legend:</w:t>
      </w:r>
    </w:p>
    <w:p w14:paraId="5A03C6FA" w14:textId="1F3288E7" w:rsidR="00515A2B" w:rsidRDefault="001C57F7" w:rsidP="00D6254D">
      <w:pPr>
        <w:numPr>
          <w:ilvl w:val="0"/>
          <w:numId w:val="18"/>
        </w:numPr>
        <w:spacing w:after="160" w:line="240" w:lineRule="auto"/>
        <w:rPr>
          <w:rFonts w:eastAsia="Calibri" w:cstheme="minorHAnsi"/>
          <w:sz w:val="20"/>
          <w:szCs w:val="20"/>
          <w:lang w:val="en-US" w:eastAsia="en-US"/>
        </w:rPr>
      </w:pPr>
      <w:r w:rsidRPr="001C57F7">
        <w:rPr>
          <w:rFonts w:eastAsia="Calibri" w:cstheme="minorHAnsi"/>
          <w:sz w:val="20"/>
          <w:szCs w:val="20"/>
          <w:lang w:val="en-US" w:eastAsia="en-US"/>
        </w:rPr>
        <w:t>The Competence Center facility for flexible packaging technologies adjoining the production plant of Bobst Italia, in San Giorgio Monferrato, Italy</w:t>
      </w:r>
    </w:p>
    <w:p w14:paraId="70BAD424" w14:textId="4A695B32" w:rsidR="00A53A2E" w:rsidRDefault="00A53A2E" w:rsidP="00A53A2E">
      <w:pPr>
        <w:spacing w:after="160" w:line="240" w:lineRule="auto"/>
        <w:rPr>
          <w:rFonts w:eastAsia="Calibri" w:cstheme="minorHAnsi"/>
          <w:sz w:val="20"/>
          <w:szCs w:val="20"/>
          <w:lang w:val="en-US" w:eastAsia="en-US"/>
        </w:rPr>
      </w:pPr>
    </w:p>
    <w:p w14:paraId="46DC5937" w14:textId="0E577AD6" w:rsidR="00A53A2E" w:rsidRDefault="00A53A2E" w:rsidP="00A53A2E">
      <w:pPr>
        <w:spacing w:after="160" w:line="240" w:lineRule="auto"/>
        <w:rPr>
          <w:rFonts w:eastAsia="Calibri" w:cstheme="minorHAnsi"/>
          <w:sz w:val="20"/>
          <w:szCs w:val="20"/>
          <w:lang w:val="en-US" w:eastAsia="en-US"/>
        </w:rPr>
      </w:pPr>
    </w:p>
    <w:p w14:paraId="4D100DC7" w14:textId="77777777" w:rsidR="00A53A2E" w:rsidRPr="00A53A2E" w:rsidRDefault="00A53A2E" w:rsidP="00A53A2E">
      <w:pPr>
        <w:spacing w:after="160" w:line="240" w:lineRule="auto"/>
        <w:rPr>
          <w:rFonts w:eastAsia="Calibri" w:cstheme="minorHAnsi"/>
          <w:sz w:val="20"/>
          <w:szCs w:val="20"/>
          <w:lang w:val="en-US" w:eastAsia="en-US"/>
        </w:rPr>
      </w:pPr>
    </w:p>
    <w:p w14:paraId="4F9821D1" w14:textId="77777777" w:rsidR="00876193" w:rsidRPr="00876193" w:rsidRDefault="00876193"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876193">
        <w:rPr>
          <w:rFonts w:ascii="Arial" w:eastAsiaTheme="minorEastAsia" w:hAnsi="Arial" w:cs="Arial"/>
          <w:b/>
          <w:bCs/>
          <w:color w:val="2C2C2C" w:themeColor="text1" w:themeShade="80"/>
          <w:sz w:val="19"/>
          <w:lang w:val="en-US" w:eastAsia="zh-CN"/>
        </w:rPr>
        <w:lastRenderedPageBreak/>
        <w:t>About BOBST</w:t>
      </w:r>
    </w:p>
    <w:p w14:paraId="159FB22B" w14:textId="7FED59BA" w:rsidR="009A468B" w:rsidRPr="009A468B" w:rsidRDefault="009A468B"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 xml:space="preserve">We are one of the world’s leading suppliers of substrate processing, </w:t>
      </w:r>
      <w:proofErr w:type="gramStart"/>
      <w:r w:rsidRPr="009A468B">
        <w:rPr>
          <w:rFonts w:ascii="Arial" w:eastAsiaTheme="minorEastAsia" w:hAnsi="Arial" w:cs="Arial"/>
          <w:color w:val="2C2C2C" w:themeColor="text1" w:themeShade="80"/>
          <w:sz w:val="19"/>
          <w:lang w:val="en-US" w:eastAsia="zh-CN"/>
        </w:rPr>
        <w:t>printing</w:t>
      </w:r>
      <w:proofErr w:type="gramEnd"/>
      <w:r w:rsidRPr="009A468B">
        <w:rPr>
          <w:rFonts w:ascii="Arial" w:eastAsiaTheme="minorEastAsia" w:hAnsi="Arial" w:cs="Arial"/>
          <w:color w:val="2C2C2C" w:themeColor="text1" w:themeShade="80"/>
          <w:sz w:val="19"/>
          <w:lang w:val="en-US" w:eastAsia="zh-CN"/>
        </w:rPr>
        <w:t xml:space="preserve"> and converting equipment and services for the label, flexible packaging, folding carton and corrugated</w:t>
      </w:r>
      <w:r w:rsidR="00BC2E69">
        <w:rPr>
          <w:rFonts w:ascii="Arial" w:eastAsiaTheme="minorEastAsia" w:hAnsi="Arial" w:cs="Arial"/>
          <w:color w:val="2C2C2C" w:themeColor="text1" w:themeShade="80"/>
          <w:sz w:val="19"/>
          <w:lang w:val="en-US" w:eastAsia="zh-CN"/>
        </w:rPr>
        <w:t xml:space="preserve"> board</w:t>
      </w:r>
      <w:r w:rsidRPr="009A468B">
        <w:rPr>
          <w:rFonts w:ascii="Arial" w:eastAsiaTheme="minorEastAsia" w:hAnsi="Arial" w:cs="Arial"/>
          <w:color w:val="2C2C2C" w:themeColor="text1" w:themeShade="80"/>
          <w:sz w:val="19"/>
          <w:lang w:val="en-US" w:eastAsia="zh-CN"/>
        </w:rPr>
        <w:t xml:space="preserve"> industries.</w:t>
      </w:r>
    </w:p>
    <w:p w14:paraId="397644F6" w14:textId="18FB747A" w:rsidR="001F5AD0" w:rsidRPr="009A468B" w:rsidRDefault="009A468B" w:rsidP="009A468B">
      <w:pPr>
        <w:pStyle w:val="ox-37bcbdf2c8-msolistparagraph"/>
        <w:spacing w:line="276" w:lineRule="auto"/>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387B04" w:rsidRDefault="00D21ADD" w:rsidP="00D6254D">
      <w:pPr>
        <w:rPr>
          <w:szCs w:val="19"/>
          <w:lang w:val="en-US"/>
        </w:rPr>
      </w:pPr>
    </w:p>
    <w:p w14:paraId="4F8A1BCB" w14:textId="77777777" w:rsidR="00C31EDB" w:rsidRDefault="00C31EDB" w:rsidP="00C31EDB">
      <w:pPr>
        <w:rPr>
          <w:b/>
          <w:szCs w:val="19"/>
          <w:lang w:val="en-US"/>
        </w:rPr>
      </w:pPr>
      <w:r w:rsidRPr="00387B04">
        <w:rPr>
          <w:b/>
          <w:szCs w:val="19"/>
          <w:lang w:val="en-US"/>
        </w:rPr>
        <w:t>Press contact</w:t>
      </w:r>
      <w:r>
        <w:rPr>
          <w:b/>
          <w:szCs w:val="19"/>
          <w:lang w:val="en-US"/>
        </w:rPr>
        <w:t>s</w:t>
      </w:r>
      <w:r w:rsidRPr="00387B04">
        <w:rPr>
          <w:b/>
          <w:szCs w:val="19"/>
          <w:lang w:val="en-US"/>
        </w:rPr>
        <w:t>:</w:t>
      </w:r>
    </w:p>
    <w:p w14:paraId="00591663" w14:textId="77777777" w:rsidR="00C31EDB" w:rsidRPr="00387B04" w:rsidRDefault="00C31EDB" w:rsidP="00C31EDB">
      <w:pPr>
        <w:rPr>
          <w:b/>
          <w:szCs w:val="19"/>
          <w:lang w:val="en-US"/>
        </w:rPr>
      </w:pP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313A7A1D" w14:textId="77777777" w:rsidR="00CA214B" w:rsidRDefault="00CA214B" w:rsidP="00D6254D">
      <w:pPr>
        <w:rPr>
          <w:rFonts w:asciiTheme="majorHAnsi" w:eastAsia="Microsoft YaHei" w:hAnsiTheme="majorHAnsi" w:cstheme="majorHAnsi"/>
          <w:color w:val="0000FF"/>
          <w:szCs w:val="19"/>
          <w:u w:val="single"/>
          <w:lang w:val="en-GB" w:eastAsia="de-DE"/>
        </w:rPr>
      </w:pPr>
    </w:p>
    <w:p w14:paraId="09E74751" w14:textId="08A7AA26" w:rsidR="004A327C" w:rsidRDefault="004A327C"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4A327C">
      <w:pPr>
        <w:spacing w:line="240" w:lineRule="auto"/>
        <w:rPr>
          <w:rFonts w:ascii="Times New Roman" w:eastAsia="SimSun" w:hAnsi="Times New Roman"/>
          <w:b/>
          <w:bCs/>
          <w:szCs w:val="19"/>
          <w:lang w:val="en-US" w:bidi="th-TH"/>
        </w:rPr>
      </w:pPr>
    </w:p>
    <w:p w14:paraId="54CFF7E0" w14:textId="77777777" w:rsidR="004A327C" w:rsidRPr="006D35BD" w:rsidRDefault="004A327C" w:rsidP="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6D35BD" w:rsidRDefault="004A327C" w:rsidP="00D6254D">
      <w:pPr>
        <w:rPr>
          <w:rFonts w:ascii="Arial" w:eastAsia="Times New Roman" w:hAnsi="Arial" w:cs="Arial"/>
          <w:szCs w:val="19"/>
          <w:lang w:val="en-GB"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33645" w14:textId="77777777" w:rsidR="004F646F" w:rsidRDefault="004F646F" w:rsidP="00BB5BE9">
      <w:pPr>
        <w:spacing w:line="240" w:lineRule="auto"/>
      </w:pPr>
      <w:r>
        <w:separator/>
      </w:r>
    </w:p>
  </w:endnote>
  <w:endnote w:type="continuationSeparator" w:id="0">
    <w:p w14:paraId="1C634055" w14:textId="77777777" w:rsidR="004F646F" w:rsidRDefault="004F646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6180F" w14:textId="77777777" w:rsidR="004F646F" w:rsidRDefault="004F646F" w:rsidP="00BB5BE9">
      <w:pPr>
        <w:spacing w:line="240" w:lineRule="auto"/>
      </w:pPr>
      <w:r>
        <w:separator/>
      </w:r>
    </w:p>
  </w:footnote>
  <w:footnote w:type="continuationSeparator" w:id="0">
    <w:p w14:paraId="13110746" w14:textId="77777777" w:rsidR="004F646F" w:rsidRDefault="004F646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4F646F"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4"/>
  </w:num>
  <w:num w:numId="14">
    <w:abstractNumId w:val="15"/>
  </w:num>
  <w:num w:numId="15">
    <w:abstractNumId w:val="12"/>
  </w:num>
  <w:num w:numId="16">
    <w:abstractNumId w:val="1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D37EF"/>
    <w:rsid w:val="000E4ED6"/>
    <w:rsid w:val="00105274"/>
    <w:rsid w:val="001100A0"/>
    <w:rsid w:val="00112F31"/>
    <w:rsid w:val="00152612"/>
    <w:rsid w:val="00162F04"/>
    <w:rsid w:val="00165731"/>
    <w:rsid w:val="00185617"/>
    <w:rsid w:val="00193DE7"/>
    <w:rsid w:val="001C1E38"/>
    <w:rsid w:val="001C57F7"/>
    <w:rsid w:val="001F5AD0"/>
    <w:rsid w:val="00203F19"/>
    <w:rsid w:val="0027064C"/>
    <w:rsid w:val="00273281"/>
    <w:rsid w:val="002A0B31"/>
    <w:rsid w:val="002E75CC"/>
    <w:rsid w:val="00305571"/>
    <w:rsid w:val="0036467D"/>
    <w:rsid w:val="00387B04"/>
    <w:rsid w:val="003E16F3"/>
    <w:rsid w:val="00451BC6"/>
    <w:rsid w:val="00463D93"/>
    <w:rsid w:val="00467FEC"/>
    <w:rsid w:val="0047059D"/>
    <w:rsid w:val="004A327C"/>
    <w:rsid w:val="004C2489"/>
    <w:rsid w:val="004D62CA"/>
    <w:rsid w:val="004E5B8C"/>
    <w:rsid w:val="004F3549"/>
    <w:rsid w:val="004F646F"/>
    <w:rsid w:val="00515A2B"/>
    <w:rsid w:val="0052511D"/>
    <w:rsid w:val="005447E0"/>
    <w:rsid w:val="00546823"/>
    <w:rsid w:val="00587DDB"/>
    <w:rsid w:val="005A48B2"/>
    <w:rsid w:val="005B2A76"/>
    <w:rsid w:val="005B3F21"/>
    <w:rsid w:val="005C2EF5"/>
    <w:rsid w:val="005E0453"/>
    <w:rsid w:val="005E4C3A"/>
    <w:rsid w:val="006A45F6"/>
    <w:rsid w:val="006D35BD"/>
    <w:rsid w:val="00720A43"/>
    <w:rsid w:val="00835855"/>
    <w:rsid w:val="00845AE3"/>
    <w:rsid w:val="008677A6"/>
    <w:rsid w:val="00876193"/>
    <w:rsid w:val="008B5EF4"/>
    <w:rsid w:val="008C5DF4"/>
    <w:rsid w:val="008D353F"/>
    <w:rsid w:val="00900CAA"/>
    <w:rsid w:val="009A0420"/>
    <w:rsid w:val="009A468B"/>
    <w:rsid w:val="009C07C8"/>
    <w:rsid w:val="009E2584"/>
    <w:rsid w:val="00A0324C"/>
    <w:rsid w:val="00A131E9"/>
    <w:rsid w:val="00A30651"/>
    <w:rsid w:val="00A41ED3"/>
    <w:rsid w:val="00A53A2E"/>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D21ADD"/>
    <w:rsid w:val="00D34E2F"/>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3</TotalTime>
  <Pages>2</Pages>
  <Words>532</Words>
  <Characters>3033</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2022-01-26T08:41:00Z</dcterms:created>
  <dcterms:modified xsi:type="dcterms:W3CDTF">2022-01-26T08:57:00Z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